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32ADF" w14:textId="77777777" w:rsidR="00F6181A" w:rsidRDefault="00A15F29">
      <w:pPr>
        <w:pStyle w:val="Title"/>
      </w:pPr>
      <w:bookmarkStart w:id="0" w:name="_zefhg1nugx85" w:colFirst="0" w:colLast="0"/>
      <w:bookmarkEnd w:id="0"/>
      <w:r>
        <w:t>Newsstand / Shopify Integration</w:t>
      </w:r>
    </w:p>
    <w:p w14:paraId="12E09F0E" w14:textId="77777777" w:rsidR="00F6181A" w:rsidRDefault="00A15F29">
      <w:pPr>
        <w:pStyle w:val="Title"/>
      </w:pPr>
      <w:bookmarkStart w:id="1" w:name="_qxxgr8hd0v15" w:colFirst="0" w:colLast="0"/>
      <w:bookmarkEnd w:id="1"/>
      <w:r>
        <w:t>Setup Guide</w:t>
      </w:r>
    </w:p>
    <w:p w14:paraId="4E42A13F" w14:textId="77777777" w:rsidR="00F6181A" w:rsidRDefault="00F6181A"/>
    <w:sdt>
      <w:sdtPr>
        <w:id w:val="-1634406106"/>
        <w:docPartObj>
          <w:docPartGallery w:val="Table of Contents"/>
          <w:docPartUnique/>
        </w:docPartObj>
      </w:sdtPr>
      <w:sdtEndPr/>
      <w:sdtContent>
        <w:p w14:paraId="6D30BA76" w14:textId="77777777" w:rsidR="00F6181A" w:rsidRDefault="00A15F29">
          <w:pPr>
            <w:tabs>
              <w:tab w:val="right" w:pos="9030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m5x43df0p2hn">
            <w:r>
              <w:rPr>
                <w:b/>
                <w:color w:val="000000"/>
              </w:rPr>
              <w:t>Introduction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_m5x43df0p2hn \h </w:instrText>
          </w:r>
          <w:r>
            <w:fldChar w:fldCharType="separate"/>
          </w:r>
          <w:r>
            <w:rPr>
              <w:b/>
              <w:color w:val="000000"/>
            </w:rPr>
            <w:t>1</w:t>
          </w:r>
          <w:r>
            <w:fldChar w:fldCharType="end"/>
          </w:r>
        </w:p>
        <w:p w14:paraId="016E3323" w14:textId="77777777" w:rsidR="00F6181A" w:rsidRDefault="00A15F29">
          <w:pPr>
            <w:tabs>
              <w:tab w:val="right" w:pos="9030"/>
            </w:tabs>
            <w:spacing w:before="200" w:line="240" w:lineRule="auto"/>
            <w:rPr>
              <w:b/>
              <w:color w:val="000000"/>
            </w:rPr>
          </w:pPr>
          <w:hyperlink w:anchor="_cuh6dswuamu">
            <w:r>
              <w:rPr>
                <w:b/>
                <w:color w:val="000000"/>
              </w:rPr>
              <w:t>Setting up Webhooks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_cuh6dswuamu \h </w:instrText>
          </w:r>
          <w:r>
            <w:fldChar w:fldCharType="separate"/>
          </w:r>
          <w:r>
            <w:rPr>
              <w:b/>
              <w:color w:val="000000"/>
            </w:rPr>
            <w:t>1</w:t>
          </w:r>
          <w:r>
            <w:fldChar w:fldCharType="end"/>
          </w:r>
        </w:p>
        <w:p w14:paraId="7BAC7956" w14:textId="77777777" w:rsidR="00F6181A" w:rsidRDefault="00A15F29">
          <w:pPr>
            <w:tabs>
              <w:tab w:val="right" w:pos="9030"/>
            </w:tabs>
            <w:spacing w:before="60" w:line="240" w:lineRule="auto"/>
            <w:ind w:left="360"/>
            <w:rPr>
              <w:color w:val="000000"/>
            </w:rPr>
          </w:pPr>
          <w:hyperlink w:anchor="_4cwzjam1zy5i">
            <w:r>
              <w:rPr>
                <w:color w:val="000000"/>
              </w:rPr>
              <w:t>Connec</w:t>
            </w:r>
            <w:r>
              <w:rPr>
                <w:color w:val="000000"/>
              </w:rPr>
              <w:t>ting With Newsstand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_4cwzjam1zy5i \h </w:instrText>
          </w:r>
          <w:r>
            <w:fldChar w:fldCharType="separate"/>
          </w:r>
          <w:r>
            <w:rPr>
              <w:color w:val="000000"/>
            </w:rPr>
            <w:t>2</w:t>
          </w:r>
          <w:r>
            <w:fldChar w:fldCharType="end"/>
          </w:r>
        </w:p>
        <w:p w14:paraId="22B7DE38" w14:textId="77777777" w:rsidR="00F6181A" w:rsidRDefault="00A15F29">
          <w:pPr>
            <w:tabs>
              <w:tab w:val="right" w:pos="9030"/>
            </w:tabs>
            <w:spacing w:before="200" w:line="240" w:lineRule="auto"/>
            <w:rPr>
              <w:b/>
              <w:color w:val="000000"/>
            </w:rPr>
          </w:pPr>
          <w:hyperlink w:anchor="_jwwf98i4j26e">
            <w:r>
              <w:rPr>
                <w:b/>
                <w:color w:val="000000"/>
              </w:rPr>
              <w:t>Product Setup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_jwwf98i4j26e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02D4C0AC" w14:textId="77777777" w:rsidR="00F6181A" w:rsidRDefault="00A15F29">
          <w:pPr>
            <w:tabs>
              <w:tab w:val="right" w:pos="9030"/>
            </w:tabs>
            <w:spacing w:before="60" w:line="240" w:lineRule="auto"/>
            <w:ind w:left="360"/>
            <w:rPr>
              <w:color w:val="000000"/>
            </w:rPr>
          </w:pPr>
          <w:hyperlink w:anchor="_xt4hjpmg75el">
            <w:r>
              <w:rPr>
                <w:color w:val="000000"/>
              </w:rPr>
              <w:t>Adding a Product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_xt4hjpmg75el \h </w:instrText>
          </w:r>
          <w:r>
            <w:fldChar w:fldCharType="separate"/>
          </w:r>
          <w:r>
            <w:rPr>
              <w:color w:val="000000"/>
            </w:rPr>
            <w:t>3</w:t>
          </w:r>
          <w:r>
            <w:fldChar w:fldCharType="end"/>
          </w:r>
        </w:p>
        <w:p w14:paraId="36F02E0C" w14:textId="77777777" w:rsidR="00F6181A" w:rsidRDefault="00A15F29">
          <w:pPr>
            <w:tabs>
              <w:tab w:val="right" w:pos="9030"/>
            </w:tabs>
            <w:spacing w:before="60" w:line="240" w:lineRule="auto"/>
            <w:ind w:left="360"/>
            <w:rPr>
              <w:color w:val="000000"/>
            </w:rPr>
          </w:pPr>
          <w:hyperlink w:anchor="_q4d2ixjm1vhg">
            <w:r>
              <w:rPr>
                <w:color w:val="000000"/>
              </w:rPr>
              <w:t>Product Variants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_q4d2ixjm1vhg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14:paraId="3723589B" w14:textId="77777777" w:rsidR="00F6181A" w:rsidRDefault="00A15F29">
          <w:pPr>
            <w:tabs>
              <w:tab w:val="right" w:pos="9030"/>
            </w:tabs>
            <w:spacing w:before="200" w:after="80" w:line="240" w:lineRule="auto"/>
            <w:rPr>
              <w:b/>
              <w:color w:val="000000"/>
            </w:rPr>
          </w:pPr>
          <w:hyperlink w:anchor="_lo0i5820y82j">
            <w:r>
              <w:rPr>
                <w:b/>
                <w:color w:val="000000"/>
              </w:rPr>
              <w:t>Altering an Existing Setup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_lo0i5820y82j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r>
            <w:fldChar w:fldCharType="end"/>
          </w:r>
          <w:r>
            <w:fldChar w:fldCharType="end"/>
          </w:r>
        </w:p>
      </w:sdtContent>
    </w:sdt>
    <w:p w14:paraId="620AFF68" w14:textId="77777777" w:rsidR="00F6181A" w:rsidRDefault="00F6181A"/>
    <w:p w14:paraId="5AF53576" w14:textId="77777777" w:rsidR="00F6181A" w:rsidRDefault="00A15F29">
      <w:r>
        <w:br w:type="page"/>
      </w:r>
    </w:p>
    <w:p w14:paraId="0C10D34D" w14:textId="77777777" w:rsidR="00F6181A" w:rsidRDefault="00A15F29">
      <w:pPr>
        <w:pStyle w:val="Heading1"/>
      </w:pPr>
      <w:bookmarkStart w:id="2" w:name="_m5x43df0p2hn" w:colFirst="0" w:colLast="0"/>
      <w:bookmarkEnd w:id="2"/>
      <w:r>
        <w:lastRenderedPageBreak/>
        <w:t>Introduction</w:t>
      </w:r>
    </w:p>
    <w:p w14:paraId="7C86E5DE" w14:textId="77777777" w:rsidR="00F6181A" w:rsidRDefault="00A15F29">
      <w:r>
        <w:t>This document will provide instructions for integrating your Shopify site with the Newsstand API so that orders placed through your site can be automatically sent to and fulfilled by Newsstand.</w:t>
      </w:r>
    </w:p>
    <w:p w14:paraId="5E2D7EFE" w14:textId="77777777" w:rsidR="00F6181A" w:rsidRDefault="00F6181A"/>
    <w:p w14:paraId="126DAE2B" w14:textId="77777777" w:rsidR="00F6181A" w:rsidRDefault="00A15F29">
      <w:r>
        <w:t>This document will provide information on s</w:t>
      </w:r>
      <w:r>
        <w:t>etting up webhooks and products within your Shopify site so that they can be properly accepted by the Newsstand API.</w:t>
      </w:r>
    </w:p>
    <w:p w14:paraId="14BF5D93" w14:textId="77777777" w:rsidR="00F6181A" w:rsidRDefault="00A15F29">
      <w:pPr>
        <w:pStyle w:val="Heading1"/>
      </w:pPr>
      <w:bookmarkStart w:id="3" w:name="_cuh6dswuamu" w:colFirst="0" w:colLast="0"/>
      <w:bookmarkEnd w:id="3"/>
      <w:r>
        <w:t>Setting up Webhooks</w:t>
      </w:r>
    </w:p>
    <w:p w14:paraId="0C757B7D" w14:textId="77777777" w:rsidR="00F6181A" w:rsidRDefault="00A15F29">
      <w:r>
        <w:rPr>
          <w:rFonts w:ascii="Arial Unicode MS" w:eastAsia="Arial Unicode MS" w:hAnsi="Arial Unicode MS" w:cs="Arial Unicode MS"/>
        </w:rPr>
        <w:t>To get to the webhooks menu within Shopify you will first want to go to Settings → Notifications. Scroll down to the se</w:t>
      </w:r>
      <w:r>
        <w:rPr>
          <w:rFonts w:ascii="Arial Unicode MS" w:eastAsia="Arial Unicode MS" w:hAnsi="Arial Unicode MS" w:cs="Arial Unicode MS"/>
        </w:rPr>
        <w:t>ction labelled ‘Webhooks’ and click on ‘Create webhook’.</w:t>
      </w:r>
    </w:p>
    <w:p w14:paraId="120F2EE6" w14:textId="77777777" w:rsidR="00F6181A" w:rsidRDefault="00A15F29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230000B" wp14:editId="167E817D">
            <wp:simplePos x="0" y="0"/>
            <wp:positionH relativeFrom="column">
              <wp:posOffset>1609725</wp:posOffset>
            </wp:positionH>
            <wp:positionV relativeFrom="paragraph">
              <wp:posOffset>200025</wp:posOffset>
            </wp:positionV>
            <wp:extent cx="4119563" cy="2600388"/>
            <wp:effectExtent l="0" t="0" r="0" b="0"/>
            <wp:wrapSquare wrapText="bothSides" distT="114300" distB="114300" distL="114300" distR="11430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9563" cy="2600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86E1C7" w14:textId="77777777" w:rsidR="00F6181A" w:rsidRDefault="00A15F29">
      <w:r>
        <w:t>You will be presented with a dialog box for entering the details of the webhook.</w:t>
      </w:r>
    </w:p>
    <w:p w14:paraId="30908049" w14:textId="77777777" w:rsidR="00F6181A" w:rsidRDefault="00F6181A"/>
    <w:p w14:paraId="32964710" w14:textId="77777777" w:rsidR="00F6181A" w:rsidRDefault="00A15F29">
      <w:r>
        <w:t>Ensure that the ‘Event’ is set to ‘Order payment’ and that the ‘Format’ is set to ‘JSON’. Set the Webhook API versi</w:t>
      </w:r>
      <w:r>
        <w:t>on to ‘2020-01’.</w:t>
      </w:r>
    </w:p>
    <w:p w14:paraId="4A3102C9" w14:textId="77777777" w:rsidR="00F6181A" w:rsidRDefault="00F6181A"/>
    <w:p w14:paraId="5544A7EB" w14:textId="77777777" w:rsidR="00F6181A" w:rsidRDefault="00F6181A"/>
    <w:p w14:paraId="45EAC67A" w14:textId="77777777" w:rsidR="00F6181A" w:rsidRDefault="00F6181A"/>
    <w:p w14:paraId="5ACD0392" w14:textId="77777777" w:rsidR="00F6181A" w:rsidRDefault="00A15F29">
      <w:r>
        <w:t>Depending on whether you are testing or in production, you will want to use a different webhook URL:</w:t>
      </w:r>
    </w:p>
    <w:p w14:paraId="060EDC4C" w14:textId="77777777" w:rsidR="00F6181A" w:rsidRDefault="00F6181A"/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7050"/>
      </w:tblGrid>
      <w:tr w:rsidR="00F6181A" w14:paraId="5B51A92E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0470" w14:textId="77777777" w:rsidR="00F6181A" w:rsidRDefault="00A1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Version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F256" w14:textId="77777777" w:rsidR="00F6181A" w:rsidRDefault="00A1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Webhook URL</w:t>
            </w:r>
          </w:p>
        </w:tc>
      </w:tr>
      <w:tr w:rsidR="00F6181A" w14:paraId="3666A91F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35AE" w14:textId="77777777" w:rsidR="00F6181A" w:rsidRDefault="00A1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Test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4A98" w14:textId="77777777" w:rsidR="00F6181A" w:rsidRDefault="00A15F29">
            <w:pPr>
              <w:widowControl w:val="0"/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https://api.newsstand.co.uk/v1/shopify/import/test</w:t>
              </w:r>
            </w:hyperlink>
          </w:p>
        </w:tc>
      </w:tr>
      <w:tr w:rsidR="00F6181A" w14:paraId="2FA413CA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E680" w14:textId="77777777" w:rsidR="00F6181A" w:rsidRDefault="00A1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Live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86FB" w14:textId="77777777" w:rsidR="00F6181A" w:rsidRDefault="00A15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https://api.newsstand.co.uk/v1/shopify/import</w:t>
              </w:r>
            </w:hyperlink>
          </w:p>
        </w:tc>
      </w:tr>
    </w:tbl>
    <w:p w14:paraId="44980699" w14:textId="77777777" w:rsidR="00F6181A" w:rsidRDefault="00A15F29">
      <w:r>
        <w:br w:type="page"/>
      </w:r>
    </w:p>
    <w:p w14:paraId="1741E9BC" w14:textId="77777777" w:rsidR="00F6181A" w:rsidRDefault="00A15F29">
      <w:pPr>
        <w:pStyle w:val="Heading2"/>
      </w:pPr>
      <w:bookmarkStart w:id="4" w:name="_4cwzjam1zy5i" w:colFirst="0" w:colLast="0"/>
      <w:bookmarkEnd w:id="4"/>
      <w:r>
        <w:lastRenderedPageBreak/>
        <w:t>Connecting With Newsstand</w:t>
      </w:r>
    </w:p>
    <w:p w14:paraId="56B09614" w14:textId="77777777" w:rsidR="00F6181A" w:rsidRDefault="00A15F29">
      <w:r>
        <w:t>After this is done you will be able to see your created webhook on display.</w:t>
      </w:r>
    </w:p>
    <w:p w14:paraId="4F7A73BA" w14:textId="77777777" w:rsidR="00F6181A" w:rsidRDefault="00A15F29">
      <w:pPr>
        <w:jc w:val="center"/>
      </w:pPr>
      <w:r>
        <w:rPr>
          <w:noProof/>
        </w:rPr>
        <w:drawing>
          <wp:inline distT="114300" distB="114300" distL="114300" distR="114300" wp14:anchorId="0E3A4392" wp14:editId="6C3F037D">
            <wp:extent cx="5067300" cy="1781175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t="7042" r="1845" b="516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B68714" w14:textId="77777777" w:rsidR="00F6181A" w:rsidRDefault="00F6181A"/>
    <w:p w14:paraId="2068E24F" w14:textId="77777777" w:rsidR="00F6181A" w:rsidRDefault="00A15F29">
      <w:r>
        <w:t>Below the webhook you will see a unique ‘Hash Key’. In order for your orders to be successfully proces</w:t>
      </w:r>
      <w:r>
        <w:t>sed by Newsstand you will need to connect this ‘Hash Key’ to your publisher account.</w:t>
      </w:r>
    </w:p>
    <w:p w14:paraId="72BEB495" w14:textId="77777777" w:rsidR="00F6181A" w:rsidRDefault="00F6181A"/>
    <w:p w14:paraId="1922A7B3" w14:textId="77777777" w:rsidR="00F6181A" w:rsidRDefault="00A15F29">
      <w:r>
        <w:t xml:space="preserve">To do this you will need to log into your publisher account that can be located at </w:t>
      </w:r>
      <w:hyperlink r:id="rId10">
        <w:r>
          <w:rPr>
            <w:color w:val="1155CC"/>
            <w:u w:val="single"/>
          </w:rPr>
          <w:t>https://portal.newsstand.co.uk/</w:t>
        </w:r>
      </w:hyperlink>
      <w:r>
        <w:t xml:space="preserve">. If </w:t>
      </w:r>
      <w:r>
        <w:t>you do not currently have an account, please contact the Newsstand team who will be able to assist you.</w:t>
      </w:r>
    </w:p>
    <w:p w14:paraId="61884356" w14:textId="77777777" w:rsidR="00F6181A" w:rsidRDefault="00F6181A"/>
    <w:p w14:paraId="438C14C1" w14:textId="77777777" w:rsidR="00F6181A" w:rsidRDefault="00A15F29">
      <w:r>
        <w:t xml:space="preserve">After signing into your publisher account you will need to create an ‘API Key’. This can be done via the API Keys page at </w:t>
      </w:r>
      <w:hyperlink r:id="rId11">
        <w:r>
          <w:rPr>
            <w:color w:val="1155CC"/>
            <w:u w:val="single"/>
          </w:rPr>
          <w:t>https://portal.newsstand.co.uk/apiKeys</w:t>
        </w:r>
      </w:hyperlink>
      <w:r>
        <w:t>. Once you are on this page you will want to add the key by clicking ‘Add a New Key’, choosing ‘Shopify’ from the dropdown and entering your ‘Hash Key’ as shown below.</w:t>
      </w:r>
    </w:p>
    <w:p w14:paraId="70051A22" w14:textId="77777777" w:rsidR="00F6181A" w:rsidRDefault="00A15F29">
      <w:pPr>
        <w:jc w:val="center"/>
      </w:pPr>
      <w:r>
        <w:rPr>
          <w:noProof/>
        </w:rPr>
        <w:drawing>
          <wp:inline distT="114300" distB="114300" distL="114300" distR="114300" wp14:anchorId="4875CF3E" wp14:editId="6A9C48AD">
            <wp:extent cx="5734050" cy="28956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C88B62" w14:textId="77777777" w:rsidR="00F6181A" w:rsidRDefault="00A15F29">
      <w:r>
        <w:t>Note that the domain should be the domain for your shopify site and this is how our API will identify that the order is coming from you.</w:t>
      </w:r>
    </w:p>
    <w:p w14:paraId="3E97D9FC" w14:textId="77777777" w:rsidR="00F6181A" w:rsidRDefault="00A15F29">
      <w:r>
        <w:t xml:space="preserve">After doing this click Generate Key and your ‘Hash Key’ will be saved within the Newsstand system and you will be able </w:t>
      </w:r>
      <w:r>
        <w:t>to start sending orders.</w:t>
      </w:r>
      <w:r>
        <w:br w:type="page"/>
      </w:r>
    </w:p>
    <w:p w14:paraId="629278E7" w14:textId="77777777" w:rsidR="00F6181A" w:rsidRDefault="00A15F29">
      <w:pPr>
        <w:pStyle w:val="Heading1"/>
      </w:pPr>
      <w:bookmarkStart w:id="5" w:name="_jwwf98i4j26e" w:colFirst="0" w:colLast="0"/>
      <w:bookmarkEnd w:id="5"/>
      <w:r>
        <w:t>Product Setup</w:t>
      </w:r>
    </w:p>
    <w:p w14:paraId="28352663" w14:textId="77777777" w:rsidR="00F6181A" w:rsidRDefault="00A15F29">
      <w:r>
        <w:t>For Newsstand to recognise an added product it must have a ‘Starting issue variation’ of [This/Next/Previous]. The value for the ‘Number of issues’ refers to the length of the subscription being purchased.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089CF5CF" wp14:editId="088EBB54">
            <wp:simplePos x="0" y="0"/>
            <wp:positionH relativeFrom="column">
              <wp:posOffset>2276475</wp:posOffset>
            </wp:positionH>
            <wp:positionV relativeFrom="paragraph">
              <wp:posOffset>104775</wp:posOffset>
            </wp:positionV>
            <wp:extent cx="3452813" cy="2767521"/>
            <wp:effectExtent l="0" t="0" r="0" b="0"/>
            <wp:wrapSquare wrapText="bothSides" distT="19050" distB="19050" distL="19050" distR="1905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2767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0E7018" w14:textId="77777777" w:rsidR="00F6181A" w:rsidRDefault="00F6181A"/>
    <w:p w14:paraId="36EF112D" w14:textId="77777777" w:rsidR="00F6181A" w:rsidRDefault="00A15F29">
      <w:r>
        <w:t xml:space="preserve">The EAN </w:t>
      </w:r>
      <w:r>
        <w:t>for each issue must also be entered into the SKU field as shown.</w:t>
      </w:r>
    </w:p>
    <w:p w14:paraId="0C72B7A1" w14:textId="77777777" w:rsidR="00F6181A" w:rsidRDefault="00F6181A"/>
    <w:p w14:paraId="27FB4B85" w14:textId="77777777" w:rsidR="00F6181A" w:rsidRDefault="00F6181A"/>
    <w:p w14:paraId="6E8CF159" w14:textId="77777777" w:rsidR="00F6181A" w:rsidRDefault="00A15F29">
      <w:pPr>
        <w:pStyle w:val="Heading2"/>
      </w:pPr>
      <w:bookmarkStart w:id="6" w:name="_xt4hjpmg75el" w:colFirst="0" w:colLast="0"/>
      <w:bookmarkEnd w:id="6"/>
      <w:r>
        <w:t>Adding a Product</w:t>
      </w:r>
    </w:p>
    <w:p w14:paraId="3013E0D7" w14:textId="77777777" w:rsidR="00F6181A" w:rsidRDefault="00A15F29">
      <w:r>
        <w:t>Within Shopify, select the ‘Product’ icon, illustrated by a gift tag from the main menu to open the products page.</w:t>
      </w:r>
    </w:p>
    <w:p w14:paraId="05A5552D" w14:textId="77777777" w:rsidR="00F6181A" w:rsidRDefault="00F6181A"/>
    <w:p w14:paraId="32C15440" w14:textId="77777777" w:rsidR="00F6181A" w:rsidRDefault="00A15F29">
      <w:r>
        <w:t xml:space="preserve">Click the ‘Add Product’ button located at the top right </w:t>
      </w:r>
      <w:r>
        <w:t>of the screen. This will take you to a page where you can enter the details of the magazine for sale.</w:t>
      </w:r>
    </w:p>
    <w:p w14:paraId="3DC9D7DE" w14:textId="77777777" w:rsidR="00F6181A" w:rsidRDefault="00F6181A"/>
    <w:p w14:paraId="036B3778" w14:textId="77777777" w:rsidR="00F6181A" w:rsidRDefault="00A15F29">
      <w:pPr>
        <w:jc w:val="center"/>
      </w:pPr>
      <w:r>
        <w:rPr>
          <w:noProof/>
        </w:rPr>
        <w:drawing>
          <wp:inline distT="19050" distB="19050" distL="19050" distR="19050" wp14:anchorId="66B530AC" wp14:editId="5019284D">
            <wp:extent cx="4887542" cy="1872208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7542" cy="1872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3BA593" w14:textId="77777777" w:rsidR="00F6181A" w:rsidRDefault="00A15F29">
      <w:pPr>
        <w:pStyle w:val="Heading2"/>
      </w:pPr>
      <w:bookmarkStart w:id="7" w:name="_rnvu2dmuxrcr" w:colFirst="0" w:colLast="0"/>
      <w:bookmarkEnd w:id="7"/>
      <w:r>
        <w:br w:type="page"/>
      </w:r>
    </w:p>
    <w:p w14:paraId="624BCDF8" w14:textId="77777777" w:rsidR="00F6181A" w:rsidRDefault="00A15F29">
      <w:pPr>
        <w:pStyle w:val="Heading2"/>
      </w:pPr>
      <w:bookmarkStart w:id="8" w:name="_q4d2ixjm1vhg" w:colFirst="0" w:colLast="0"/>
      <w:bookmarkEnd w:id="8"/>
      <w:r>
        <w:t>Product Variants</w:t>
      </w:r>
    </w:p>
    <w:p w14:paraId="11298D92" w14:textId="77777777" w:rsidR="00F6181A" w:rsidRDefault="00A15F29">
      <w:r>
        <w:t>After setting up the magazine you will need to add the issues to that magazine. This is done in the form of product variants. You wi</w:t>
      </w:r>
      <w:r>
        <w:t>ll want to ignore the ‘Pricing’ section of the product for now and go straight to the ‘Variants’ section.</w:t>
      </w:r>
    </w:p>
    <w:p w14:paraId="0228D1CA" w14:textId="77777777" w:rsidR="00F6181A" w:rsidRDefault="00F6181A"/>
    <w:p w14:paraId="7304EB40" w14:textId="77777777" w:rsidR="00F6181A" w:rsidRDefault="00A15F29">
      <w:r>
        <w:t>Check the ‘This product has multiple options’ checkbox and add 2 options. One for ‘Start Issue’ and a second for ‘Number of Issues’.</w:t>
      </w:r>
    </w:p>
    <w:p w14:paraId="1EC1F149" w14:textId="77777777" w:rsidR="00F6181A" w:rsidRDefault="00F6181A"/>
    <w:p w14:paraId="115251D1" w14:textId="77777777" w:rsidR="00F6181A" w:rsidRDefault="00A15F29">
      <w:r>
        <w:t>Add ‘This’, ‘Ne</w:t>
      </w:r>
      <w:r>
        <w:t>xt’ and ‘Previous’ to the ‘Start Issue’ option. Then for ‘Number of Issues’, add the various subscription lengths that you want to be available to purchase.</w:t>
      </w:r>
    </w:p>
    <w:p w14:paraId="1E197FAB" w14:textId="77777777" w:rsidR="00F6181A" w:rsidRDefault="00A15F29">
      <w:pPr>
        <w:jc w:val="center"/>
      </w:pPr>
      <w:r>
        <w:rPr>
          <w:noProof/>
        </w:rPr>
        <w:drawing>
          <wp:inline distT="114300" distB="114300" distL="114300" distR="114300" wp14:anchorId="702BE870" wp14:editId="5F81020D">
            <wp:extent cx="3841400" cy="2605088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t="3791" b="15639"/>
                    <a:stretch>
                      <a:fillRect/>
                    </a:stretch>
                  </pic:blipFill>
                  <pic:spPr>
                    <a:xfrm>
                      <a:off x="0" y="0"/>
                      <a:ext cx="3841400" cy="2605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437433" w14:textId="77777777" w:rsidR="00F6181A" w:rsidRDefault="00A15F29">
      <w:r>
        <w:t>With these options added a table will appear below containing each possible variant. You will nee</w:t>
      </w:r>
      <w:r>
        <w:t>d to add the Price and SKU (Issue EAN) for each variant as shown below:</w:t>
      </w:r>
    </w:p>
    <w:p w14:paraId="5DCDA164" w14:textId="77777777" w:rsidR="00F6181A" w:rsidRDefault="00A15F29">
      <w:pPr>
        <w:jc w:val="center"/>
      </w:pPr>
      <w:r>
        <w:rPr>
          <w:noProof/>
        </w:rPr>
        <w:drawing>
          <wp:inline distT="114300" distB="114300" distL="114300" distR="114300" wp14:anchorId="7338A62E" wp14:editId="5F4C1D68">
            <wp:extent cx="5638800" cy="329565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9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B56381" w14:textId="77777777" w:rsidR="00F6181A" w:rsidRDefault="00F6181A"/>
    <w:p w14:paraId="2DB70E1A" w14:textId="77777777" w:rsidR="00F6181A" w:rsidRDefault="00A15F29">
      <w:r>
        <w:t>As each new issue is released you will need to ensure that the SKUs and Prices are updated to match.</w:t>
      </w:r>
    </w:p>
    <w:p w14:paraId="62A4C4CC" w14:textId="77777777" w:rsidR="00F6181A" w:rsidRDefault="00F6181A"/>
    <w:p w14:paraId="661EBFA4" w14:textId="77777777" w:rsidR="00F6181A" w:rsidRDefault="00A15F29">
      <w:r>
        <w:t>After all Prices and SKUs have been entered click ‘Save product’ at the bottom of the page.</w:t>
      </w:r>
      <w:r>
        <w:br w:type="page"/>
      </w:r>
    </w:p>
    <w:p w14:paraId="44AAE83F" w14:textId="77777777" w:rsidR="00F6181A" w:rsidRDefault="00A15F29">
      <w:pPr>
        <w:pStyle w:val="Heading1"/>
      </w:pPr>
      <w:bookmarkStart w:id="9" w:name="_lo0i5820y82j" w:colFirst="0" w:colLast="0"/>
      <w:bookmarkEnd w:id="9"/>
      <w:r>
        <w:t>Altering an Existing Setup</w:t>
      </w:r>
    </w:p>
    <w:p w14:paraId="6B9C816A" w14:textId="77777777" w:rsidR="00F6181A" w:rsidRDefault="00A15F29">
      <w:r>
        <w:t>If you already have a magazine setup, you may need to make some changes to it in order for it to integrate with the Newsstand system.</w:t>
      </w:r>
    </w:p>
    <w:p w14:paraId="6E1DB91D" w14:textId="77777777" w:rsidR="00F6181A" w:rsidRDefault="00F6181A"/>
    <w:p w14:paraId="05538640" w14:textId="77777777" w:rsidR="00F6181A" w:rsidRDefault="00A15F29">
      <w:r>
        <w:t>If you have already filled in the pricing section for the product, this will need to be removed and replaced with the variant system described in the previous section.</w:t>
      </w:r>
    </w:p>
    <w:p w14:paraId="7051EA56" w14:textId="77777777" w:rsidR="00F6181A" w:rsidRDefault="00F6181A"/>
    <w:p w14:paraId="1197E213" w14:textId="77777777" w:rsidR="00F6181A" w:rsidRDefault="00A15F29">
      <w:r>
        <w:t>You will also have to remove any variants that do not use the ‘Start Issue’, ‘Number of</w:t>
      </w:r>
      <w:r>
        <w:t xml:space="preserve"> Issues’ options setup. (Please refer to the ‘Product Variants’ section for more details on this)</w:t>
      </w:r>
    </w:p>
    <w:p w14:paraId="0AC8BE0F" w14:textId="77777777" w:rsidR="00F6181A" w:rsidRDefault="00A15F29">
      <w:pPr>
        <w:jc w:val="center"/>
      </w:pPr>
      <w:r>
        <w:rPr>
          <w:noProof/>
        </w:rPr>
        <w:drawing>
          <wp:inline distT="19050" distB="19050" distL="19050" distR="19050" wp14:anchorId="061111CD" wp14:editId="57E491FB">
            <wp:extent cx="3983529" cy="350996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3529" cy="3509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6181A">
      <w:footerReference w:type="default" r:id="rId18"/>
      <w:footerReference w:type="first" r:id="rId19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3B3AB" w14:textId="77777777" w:rsidR="00000000" w:rsidRDefault="00A15F29">
      <w:pPr>
        <w:spacing w:line="240" w:lineRule="auto"/>
      </w:pPr>
      <w:r>
        <w:separator/>
      </w:r>
    </w:p>
  </w:endnote>
  <w:endnote w:type="continuationSeparator" w:id="0">
    <w:p w14:paraId="3AB1E47E" w14:textId="77777777" w:rsidR="00000000" w:rsidRDefault="00A15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031E" w14:textId="77777777" w:rsidR="00F6181A" w:rsidRDefault="00A15F2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7FCF7" w14:textId="77777777" w:rsidR="00F6181A" w:rsidRDefault="00F6181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11FF9" w14:textId="77777777" w:rsidR="00000000" w:rsidRDefault="00A15F29">
      <w:pPr>
        <w:spacing w:line="240" w:lineRule="auto"/>
      </w:pPr>
      <w:r>
        <w:separator/>
      </w:r>
    </w:p>
  </w:footnote>
  <w:footnote w:type="continuationSeparator" w:id="0">
    <w:p w14:paraId="66B1ED7D" w14:textId="77777777" w:rsidR="00000000" w:rsidRDefault="00A15F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1A"/>
    <w:rsid w:val="00A15F29"/>
    <w:rsid w:val="00F6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2535"/>
  <w15:docId w15:val="{348D2668-B071-45BE-A5D6-89B7741C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newsstand.co.uk/v1/shopify/import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pi.newsstand.co.uk/v1/shopify/import/test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ortal.newsstand.co.uk/apiKey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yperlink" Target="https://portal.newsstand.co.uk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Wharton</dc:creator>
  <cp:lastModifiedBy>Bethany Ajebon</cp:lastModifiedBy>
  <cp:revision>2</cp:revision>
  <dcterms:created xsi:type="dcterms:W3CDTF">2020-05-14T18:56:00Z</dcterms:created>
  <dcterms:modified xsi:type="dcterms:W3CDTF">2020-05-14T18:56:00Z</dcterms:modified>
</cp:coreProperties>
</file>